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2717DC" w:rsidRPr="00BF79E9">
        <w:rPr>
          <w:rFonts w:ascii="Times New Roman" w:hAnsi="Times New Roman"/>
        </w:rPr>
        <w:t xml:space="preserve">Affidamento diretto ex art. 1 comma 2 </w:t>
      </w:r>
      <w:proofErr w:type="spellStart"/>
      <w:r w:rsidR="002717DC" w:rsidRPr="00BF79E9">
        <w:rPr>
          <w:rFonts w:ascii="Times New Roman" w:hAnsi="Times New Roman"/>
        </w:rPr>
        <w:t>lett</w:t>
      </w:r>
      <w:proofErr w:type="spellEnd"/>
      <w:r w:rsidR="002717DC" w:rsidRPr="00BF79E9">
        <w:rPr>
          <w:rFonts w:ascii="Times New Roman" w:hAnsi="Times New Roman"/>
        </w:rPr>
        <w:t xml:space="preserve">. a) del D.L. n. 76/2020 convertito con L. 120/2020 del </w:t>
      </w:r>
      <w:r w:rsidR="002717DC" w:rsidRPr="005F4723">
        <w:rPr>
          <w:rFonts w:ascii="Times New Roman" w:hAnsi="Times New Roman"/>
        </w:rPr>
        <w:t xml:space="preserve">servizio di </w:t>
      </w:r>
      <w:r w:rsidR="005459DA" w:rsidRPr="005459DA">
        <w:rPr>
          <w:rFonts w:ascii="Times New Roman" w:hAnsi="Times New Roman"/>
        </w:rPr>
        <w:t>assistenza tecnica e riparazione di strumentario chirurgico di varie marche in uso presso il Distretto 2 dell’</w:t>
      </w:r>
      <w:proofErr w:type="spellStart"/>
      <w:r w:rsidR="005459DA" w:rsidRPr="005459DA">
        <w:rPr>
          <w:rFonts w:ascii="Times New Roman" w:hAnsi="Times New Roman"/>
        </w:rPr>
        <w:t>A.Ulss</w:t>
      </w:r>
      <w:proofErr w:type="spellEnd"/>
      <w:r w:rsidR="005459DA" w:rsidRPr="005459DA">
        <w:rPr>
          <w:rFonts w:ascii="Times New Roman" w:hAnsi="Times New Roman"/>
        </w:rPr>
        <w:t xml:space="preserve"> n. 7 Pedemontana</w:t>
      </w:r>
      <w:r w:rsidR="002717DC" w:rsidRPr="003366EC">
        <w:rPr>
          <w:rFonts w:ascii="Times New Roman" w:hAnsi="Times New Roman"/>
        </w:rPr>
        <w:t>.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2-0</w:t>
      </w:r>
      <w:r w:rsidR="002717DC">
        <w:rPr>
          <w:rFonts w:cstheme="minorHAnsi"/>
        </w:rPr>
        <w:t>8</w:t>
      </w:r>
      <w:r w:rsidR="005459DA">
        <w:rPr>
          <w:rFonts w:cstheme="minorHAnsi"/>
        </w:rPr>
        <w:t>2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5459DA" w:rsidRPr="005459DA">
        <w:rPr>
          <w:rFonts w:cstheme="minorHAnsi"/>
          <w:color w:val="222222"/>
          <w:shd w:val="clear" w:color="auto" w:fill="FFFFFF"/>
        </w:rPr>
        <w:t xml:space="preserve">928160813A </w:t>
      </w:r>
      <w:bookmarkStart w:id="0" w:name="_GoBack"/>
      <w:bookmarkEnd w:id="0"/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</w:t>
      </w:r>
      <w:r w:rsidR="00313DC1" w:rsidRPr="005770E7">
        <w:rPr>
          <w:rFonts w:cstheme="minorHAnsi"/>
        </w:rPr>
        <w:lastRenderedPageBreak/>
        <w:t>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5459DA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66ED4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B15B6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717D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459DA"/>
    <w:rsid w:val="00550A4B"/>
    <w:rsid w:val="00554F9A"/>
    <w:rsid w:val="00555590"/>
    <w:rsid w:val="005603D5"/>
    <w:rsid w:val="0056676A"/>
    <w:rsid w:val="00567FFD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B4691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3664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5F47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0B1C505F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01046-DAC9-486E-8239-A14C6079C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1636</Words>
  <Characters>9329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19</cp:revision>
  <cp:lastPrinted>2017-12-11T09:12:00Z</cp:lastPrinted>
  <dcterms:created xsi:type="dcterms:W3CDTF">2021-01-13T07:39:00Z</dcterms:created>
  <dcterms:modified xsi:type="dcterms:W3CDTF">2022-06-16T13:17:00Z</dcterms:modified>
</cp:coreProperties>
</file>